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AB80" w14:textId="199B48CE" w:rsidR="00AE7A77" w:rsidRPr="00971D57" w:rsidRDefault="00161073" w:rsidP="00AE7A77">
      <w:pPr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ASSISTANT.E A LA RESPONSABLE DE PRODUCTION</w:t>
      </w:r>
    </w:p>
    <w:p w14:paraId="12300985" w14:textId="77777777" w:rsidR="00AE7A77" w:rsidRPr="00971D57" w:rsidRDefault="00AE7A77" w:rsidP="00AE7A77">
      <w:pPr>
        <w:jc w:val="both"/>
        <w:rPr>
          <w:rFonts w:eastAsia="Calibri" w:cstheme="minorHAnsi"/>
          <w:sz w:val="20"/>
          <w:szCs w:val="20"/>
        </w:rPr>
      </w:pPr>
    </w:p>
    <w:p w14:paraId="57E9F9BF" w14:textId="1CB43C3D" w:rsidR="00AE7A77" w:rsidRPr="00971D57" w:rsidRDefault="00AE7A77" w:rsidP="00AE7A77">
      <w:pPr>
        <w:jc w:val="both"/>
        <w:rPr>
          <w:rFonts w:eastAsia="Calibri" w:cstheme="minorHAnsi"/>
          <w:sz w:val="20"/>
          <w:szCs w:val="20"/>
        </w:rPr>
      </w:pPr>
      <w:r w:rsidRPr="00971D57">
        <w:rPr>
          <w:rFonts w:eastAsia="Calibri" w:cstheme="minorHAnsi"/>
          <w:sz w:val="20"/>
          <w:szCs w:val="20"/>
        </w:rPr>
        <w:t xml:space="preserve">La Fondation </w:t>
      </w:r>
      <w:r w:rsidR="007131C1">
        <w:rPr>
          <w:rFonts w:eastAsia="Calibri" w:cstheme="minorHAnsi"/>
          <w:sz w:val="20"/>
          <w:szCs w:val="20"/>
        </w:rPr>
        <w:t>KANAL</w:t>
      </w:r>
      <w:r w:rsidRPr="00971D57">
        <w:rPr>
          <w:rFonts w:eastAsia="Calibri" w:cstheme="minorHAnsi"/>
          <w:sz w:val="20"/>
          <w:szCs w:val="20"/>
        </w:rPr>
        <w:t xml:space="preserve"> est à la recherche d’une personne </w:t>
      </w:r>
      <w:r w:rsidR="00161073">
        <w:rPr>
          <w:rFonts w:eastAsia="Calibri" w:cstheme="minorHAnsi"/>
          <w:sz w:val="20"/>
          <w:szCs w:val="20"/>
        </w:rPr>
        <w:t xml:space="preserve">motivée pour assister la Responsable de Production </w:t>
      </w:r>
    </w:p>
    <w:p w14:paraId="461F0AB3" w14:textId="77777777" w:rsidR="00AE7A77" w:rsidRPr="00971D57" w:rsidRDefault="00AE7A77" w:rsidP="00AE7A77">
      <w:pPr>
        <w:rPr>
          <w:rFonts w:eastAsia="Calibri" w:cstheme="minorHAnsi"/>
          <w:b/>
          <w:sz w:val="20"/>
          <w:szCs w:val="20"/>
        </w:rPr>
      </w:pPr>
    </w:p>
    <w:p w14:paraId="2FEA479A" w14:textId="0DAAF771" w:rsidR="00AE7A77" w:rsidRPr="00971D57" w:rsidRDefault="00AE7A77" w:rsidP="00AE7A77">
      <w:pPr>
        <w:rPr>
          <w:rFonts w:eastAsia="Calibri" w:cstheme="minorHAnsi"/>
          <w:b/>
          <w:sz w:val="20"/>
          <w:szCs w:val="20"/>
        </w:rPr>
      </w:pPr>
      <w:r w:rsidRPr="00971D57">
        <w:rPr>
          <w:rFonts w:eastAsia="Calibri" w:cstheme="minorHAnsi"/>
          <w:b/>
          <w:sz w:val="20"/>
          <w:szCs w:val="20"/>
        </w:rPr>
        <w:t xml:space="preserve">La Fondation </w:t>
      </w:r>
      <w:r w:rsidR="007131C1">
        <w:rPr>
          <w:rFonts w:eastAsia="Calibri" w:cstheme="minorHAnsi"/>
          <w:b/>
          <w:sz w:val="20"/>
          <w:szCs w:val="20"/>
        </w:rPr>
        <w:t>KANAL</w:t>
      </w:r>
      <w:r w:rsidRPr="00971D57">
        <w:rPr>
          <w:rFonts w:eastAsia="Calibri" w:cstheme="minorHAnsi"/>
          <w:b/>
          <w:sz w:val="20"/>
          <w:szCs w:val="20"/>
        </w:rPr>
        <w:t xml:space="preserve"> </w:t>
      </w:r>
    </w:p>
    <w:p w14:paraId="49C998DD" w14:textId="74490407" w:rsidR="00AE7A77" w:rsidRPr="00971D57" w:rsidRDefault="007131C1" w:rsidP="00AE7A77">
      <w:pPr>
        <w:jc w:val="both"/>
        <w:rPr>
          <w:rFonts w:eastAsia="Calibri" w:cstheme="minorHAnsi"/>
          <w:sz w:val="20"/>
          <w:szCs w:val="20"/>
        </w:rPr>
      </w:pPr>
      <w:hyperlink r:id="rId6" w:history="1">
        <w:r>
          <w:rPr>
            <w:rStyle w:val="Lienhypertexte"/>
            <w:rFonts w:eastAsia="Calibri" w:cstheme="minorHAnsi"/>
            <w:sz w:val="20"/>
            <w:szCs w:val="20"/>
          </w:rPr>
          <w:t>KANAL</w:t>
        </w:r>
      </w:hyperlink>
      <w:r w:rsidR="00AE7A77" w:rsidRPr="00971D57">
        <w:rPr>
          <w:rFonts w:eastAsia="Calibri" w:cstheme="minorHAnsi"/>
          <w:sz w:val="20"/>
          <w:szCs w:val="20"/>
        </w:rPr>
        <w:t xml:space="preserve"> </w:t>
      </w:r>
      <w:r w:rsidR="001112D9">
        <w:rPr>
          <w:rFonts w:eastAsia="Calibri" w:cstheme="minorHAnsi"/>
          <w:sz w:val="20"/>
          <w:szCs w:val="20"/>
        </w:rPr>
        <w:t xml:space="preserve">a comme </w:t>
      </w:r>
      <w:r w:rsidR="00AE7A77" w:rsidRPr="00971D57">
        <w:rPr>
          <w:rFonts w:eastAsia="Calibri" w:cstheme="minorHAnsi"/>
          <w:sz w:val="20"/>
          <w:szCs w:val="20"/>
        </w:rPr>
        <w:t xml:space="preserve">objectif </w:t>
      </w:r>
      <w:r w:rsidR="001112D9">
        <w:rPr>
          <w:rFonts w:eastAsia="Calibri" w:cstheme="minorHAnsi"/>
          <w:sz w:val="20"/>
          <w:szCs w:val="20"/>
        </w:rPr>
        <w:t>la</w:t>
      </w:r>
      <w:r w:rsidR="00AE7A77" w:rsidRPr="00971D57">
        <w:rPr>
          <w:rFonts w:eastAsia="Calibri" w:cstheme="minorHAnsi"/>
          <w:sz w:val="20"/>
          <w:szCs w:val="20"/>
        </w:rPr>
        <w:t xml:space="preserve"> cré</w:t>
      </w:r>
      <w:r w:rsidR="001112D9">
        <w:rPr>
          <w:rFonts w:eastAsia="Calibri" w:cstheme="minorHAnsi"/>
          <w:sz w:val="20"/>
          <w:szCs w:val="20"/>
        </w:rPr>
        <w:t>ation</w:t>
      </w:r>
      <w:r w:rsidR="00AE7A77" w:rsidRPr="00971D57">
        <w:rPr>
          <w:rFonts w:eastAsia="Calibri" w:cstheme="minorHAnsi"/>
          <w:sz w:val="20"/>
          <w:szCs w:val="20"/>
        </w:rPr>
        <w:t xml:space="preserve"> </w:t>
      </w:r>
      <w:r w:rsidR="001112D9">
        <w:rPr>
          <w:rFonts w:eastAsia="Calibri" w:cstheme="minorHAnsi"/>
          <w:sz w:val="20"/>
          <w:szCs w:val="20"/>
        </w:rPr>
        <w:t>d’</w:t>
      </w:r>
      <w:r w:rsidR="00AE7A77" w:rsidRPr="00971D57">
        <w:rPr>
          <w:rFonts w:eastAsia="Calibri" w:cstheme="minorHAnsi"/>
          <w:sz w:val="20"/>
          <w:szCs w:val="20"/>
        </w:rPr>
        <w:t xml:space="preserve">un pôle culturel </w:t>
      </w:r>
      <w:r w:rsidR="00164038">
        <w:rPr>
          <w:rFonts w:eastAsia="Calibri" w:cstheme="minorHAnsi"/>
          <w:sz w:val="20"/>
          <w:szCs w:val="20"/>
        </w:rPr>
        <w:t xml:space="preserve">pluridisciplinaire </w:t>
      </w:r>
      <w:r w:rsidR="00AE7A77" w:rsidRPr="00971D57">
        <w:rPr>
          <w:rFonts w:eastAsia="Calibri" w:cstheme="minorHAnsi"/>
          <w:sz w:val="20"/>
          <w:szCs w:val="20"/>
        </w:rPr>
        <w:t xml:space="preserve">de dimension régionale, dans l’ancien garage Citroën de la place de l’Yser, notamment la création d’un musée d’art moderne et contemporain et d’architecture. Au-delà des arts plastiques, </w:t>
      </w:r>
      <w:r>
        <w:rPr>
          <w:rFonts w:eastAsia="Calibri" w:cstheme="minorHAnsi"/>
          <w:sz w:val="20"/>
          <w:szCs w:val="20"/>
        </w:rPr>
        <w:t>KANAL</w:t>
      </w:r>
      <w:r w:rsidR="00AE7A77" w:rsidRPr="00971D57">
        <w:rPr>
          <w:rFonts w:eastAsia="Calibri" w:cstheme="minorHAnsi"/>
          <w:sz w:val="20"/>
          <w:szCs w:val="20"/>
        </w:rPr>
        <w:t xml:space="preserve"> vise à promouvoir et diffuser toute autre forme de création artistique ou d’animation visant à une meilleure compréhension de l’art contemporain. </w:t>
      </w:r>
    </w:p>
    <w:p w14:paraId="33E52AB4" w14:textId="77777777" w:rsidR="00164038" w:rsidRDefault="00164038" w:rsidP="001640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5FA3FC8" w14:textId="1B15F1AD" w:rsidR="00AE7A77" w:rsidRPr="00971D57" w:rsidRDefault="00AE7A77" w:rsidP="00363B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971D57">
        <w:rPr>
          <w:rFonts w:asciiTheme="minorHAnsi" w:hAnsiTheme="minorHAnsi" w:cstheme="minorHAnsi"/>
          <w:b/>
          <w:bCs/>
          <w:sz w:val="20"/>
          <w:szCs w:val="20"/>
        </w:rPr>
        <w:t>Vos missions</w:t>
      </w:r>
    </w:p>
    <w:p w14:paraId="7C6DD244" w14:textId="37F711BC" w:rsidR="00161073" w:rsidRPr="00A44948" w:rsidRDefault="00161073" w:rsidP="00164038">
      <w:pPr>
        <w:jc w:val="both"/>
        <w:rPr>
          <w:rFonts w:eastAsia="Calibri" w:cstheme="minorHAnsi"/>
          <w:sz w:val="20"/>
          <w:szCs w:val="20"/>
        </w:rPr>
      </w:pPr>
      <w:r w:rsidRPr="00A44948">
        <w:rPr>
          <w:rFonts w:eastAsia="Calibri" w:cstheme="minorHAnsi"/>
          <w:sz w:val="20"/>
          <w:szCs w:val="20"/>
        </w:rPr>
        <w:t xml:space="preserve">Sous l’autorité </w:t>
      </w:r>
      <w:r w:rsidR="00164038">
        <w:rPr>
          <w:rFonts w:eastAsia="Calibri" w:cstheme="minorHAnsi"/>
          <w:sz w:val="20"/>
          <w:szCs w:val="20"/>
        </w:rPr>
        <w:t xml:space="preserve">directe </w:t>
      </w:r>
      <w:r w:rsidRPr="00A44948">
        <w:rPr>
          <w:rFonts w:eastAsia="Calibri" w:cstheme="minorHAnsi"/>
          <w:sz w:val="20"/>
          <w:szCs w:val="20"/>
        </w:rPr>
        <w:t xml:space="preserve">de la Responsable de production, </w:t>
      </w:r>
      <w:r w:rsidR="00164038">
        <w:rPr>
          <w:rFonts w:eastAsia="Calibri" w:cstheme="minorHAnsi"/>
          <w:sz w:val="20"/>
          <w:szCs w:val="20"/>
        </w:rPr>
        <w:t>vous</w:t>
      </w:r>
      <w:r w:rsidRPr="00A44948">
        <w:rPr>
          <w:rFonts w:eastAsia="Calibri" w:cstheme="minorHAnsi"/>
          <w:sz w:val="20"/>
          <w:szCs w:val="20"/>
        </w:rPr>
        <w:t xml:space="preserve"> contribue</w:t>
      </w:r>
      <w:r w:rsidR="00164038">
        <w:rPr>
          <w:rFonts w:eastAsia="Calibri" w:cstheme="minorHAnsi"/>
          <w:sz w:val="20"/>
          <w:szCs w:val="20"/>
        </w:rPr>
        <w:t>z</w:t>
      </w:r>
      <w:r w:rsidRPr="00A44948">
        <w:rPr>
          <w:rFonts w:eastAsia="Calibri" w:cstheme="minorHAnsi"/>
          <w:sz w:val="20"/>
          <w:szCs w:val="20"/>
        </w:rPr>
        <w:t xml:space="preserve"> à </w:t>
      </w:r>
      <w:r>
        <w:rPr>
          <w:rFonts w:eastAsia="Calibri" w:cstheme="minorHAnsi"/>
          <w:sz w:val="20"/>
          <w:szCs w:val="20"/>
        </w:rPr>
        <w:t xml:space="preserve">la </w:t>
      </w:r>
      <w:r w:rsidRPr="00A44948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is</w:t>
      </w:r>
      <w:r w:rsidRPr="00A44948">
        <w:rPr>
          <w:rFonts w:eastAsia="Calibri" w:cstheme="minorHAnsi"/>
          <w:sz w:val="20"/>
          <w:szCs w:val="20"/>
        </w:rPr>
        <w:t xml:space="preserve">e en œuvre </w:t>
      </w:r>
      <w:r>
        <w:rPr>
          <w:rFonts w:eastAsia="Calibri" w:cstheme="minorHAnsi"/>
          <w:sz w:val="20"/>
          <w:szCs w:val="20"/>
        </w:rPr>
        <w:t>du</w:t>
      </w:r>
      <w:r w:rsidRPr="00A44948">
        <w:rPr>
          <w:rFonts w:eastAsia="Calibri" w:cstheme="minorHAnsi"/>
          <w:sz w:val="20"/>
          <w:szCs w:val="20"/>
        </w:rPr>
        <w:t xml:space="preserve"> programme artistique et culturel de la Fondation. Dans le contexte de préfiguration (2022-2024), </w:t>
      </w:r>
      <w:r w:rsidR="00164038">
        <w:rPr>
          <w:rFonts w:eastAsia="Calibri" w:cstheme="minorHAnsi"/>
          <w:sz w:val="20"/>
          <w:szCs w:val="20"/>
        </w:rPr>
        <w:t>vous participez</w:t>
      </w:r>
      <w:r w:rsidRPr="00A44948">
        <w:rPr>
          <w:rFonts w:eastAsia="Calibri" w:cstheme="minorHAnsi"/>
          <w:sz w:val="20"/>
          <w:szCs w:val="20"/>
        </w:rPr>
        <w:t xml:space="preserve"> à </w:t>
      </w:r>
      <w:r w:rsidR="00164038">
        <w:rPr>
          <w:rFonts w:eastAsia="Calibri" w:cstheme="minorHAnsi"/>
          <w:sz w:val="20"/>
          <w:szCs w:val="20"/>
        </w:rPr>
        <w:t xml:space="preserve">la </w:t>
      </w:r>
      <w:r w:rsidRPr="00A44948">
        <w:rPr>
          <w:rFonts w:eastAsia="Calibri" w:cstheme="minorHAnsi"/>
          <w:sz w:val="20"/>
          <w:szCs w:val="20"/>
        </w:rPr>
        <w:t>défini</w:t>
      </w:r>
      <w:r w:rsidR="00164038">
        <w:rPr>
          <w:rFonts w:eastAsia="Calibri" w:cstheme="minorHAnsi"/>
          <w:sz w:val="20"/>
          <w:szCs w:val="20"/>
        </w:rPr>
        <w:t>tion</w:t>
      </w:r>
      <w:r w:rsidRPr="00A44948">
        <w:rPr>
          <w:rFonts w:eastAsia="Calibri" w:cstheme="minorHAnsi"/>
          <w:sz w:val="20"/>
          <w:szCs w:val="20"/>
        </w:rPr>
        <w:t xml:space="preserve"> </w:t>
      </w:r>
      <w:r w:rsidR="00164038">
        <w:rPr>
          <w:rFonts w:eastAsia="Calibri" w:cstheme="minorHAnsi"/>
          <w:sz w:val="20"/>
          <w:szCs w:val="20"/>
        </w:rPr>
        <w:t>d</w:t>
      </w:r>
      <w:r w:rsidRPr="00A44948">
        <w:rPr>
          <w:rFonts w:eastAsia="Calibri" w:cstheme="minorHAnsi"/>
          <w:sz w:val="20"/>
          <w:szCs w:val="20"/>
        </w:rPr>
        <w:t xml:space="preserve">es moyens et </w:t>
      </w:r>
      <w:r w:rsidR="00164038">
        <w:rPr>
          <w:rFonts w:eastAsia="Calibri" w:cstheme="minorHAnsi"/>
          <w:sz w:val="20"/>
          <w:szCs w:val="20"/>
        </w:rPr>
        <w:t>d</w:t>
      </w:r>
      <w:r w:rsidRPr="00A44948">
        <w:rPr>
          <w:rFonts w:eastAsia="Calibri" w:cstheme="minorHAnsi"/>
          <w:sz w:val="20"/>
          <w:szCs w:val="20"/>
        </w:rPr>
        <w:t>es ressources nécessaires pour assurer la mise en œuvre de la programmation.</w:t>
      </w:r>
      <w:r>
        <w:rPr>
          <w:rFonts w:eastAsia="Calibri" w:cstheme="minorHAnsi"/>
          <w:sz w:val="20"/>
          <w:szCs w:val="20"/>
        </w:rPr>
        <w:t xml:space="preserve"> </w:t>
      </w:r>
      <w:r w:rsidRPr="00A44948">
        <w:rPr>
          <w:rFonts w:eastAsia="Calibri" w:cstheme="minorHAnsi"/>
          <w:sz w:val="20"/>
          <w:szCs w:val="20"/>
        </w:rPr>
        <w:t xml:space="preserve">Le cas échéant </w:t>
      </w:r>
      <w:r w:rsidR="00164038">
        <w:rPr>
          <w:rFonts w:eastAsia="Calibri" w:cstheme="minorHAnsi"/>
          <w:sz w:val="20"/>
          <w:szCs w:val="20"/>
        </w:rPr>
        <w:t>vous pourrez</w:t>
      </w:r>
      <w:r w:rsidRPr="00A44948">
        <w:rPr>
          <w:rFonts w:eastAsia="Calibri" w:cstheme="minorHAnsi"/>
          <w:sz w:val="20"/>
          <w:szCs w:val="20"/>
        </w:rPr>
        <w:t xml:space="preserve"> être </w:t>
      </w:r>
      <w:proofErr w:type="spellStart"/>
      <w:r w:rsidRPr="00A44948">
        <w:rPr>
          <w:rFonts w:eastAsia="Calibri" w:cstheme="minorHAnsi"/>
          <w:sz w:val="20"/>
          <w:szCs w:val="20"/>
        </w:rPr>
        <w:t>amené</w:t>
      </w:r>
      <w:r>
        <w:rPr>
          <w:rFonts w:eastAsia="Calibri" w:cstheme="minorHAnsi"/>
          <w:sz w:val="20"/>
          <w:szCs w:val="20"/>
        </w:rPr>
        <w:t>.e</w:t>
      </w:r>
      <w:proofErr w:type="spellEnd"/>
      <w:r w:rsidRPr="00A44948">
        <w:rPr>
          <w:rFonts w:eastAsia="Calibri" w:cstheme="minorHAnsi"/>
          <w:sz w:val="20"/>
          <w:szCs w:val="20"/>
        </w:rPr>
        <w:t xml:space="preserve"> à piloter certains projets en autonomie.</w:t>
      </w:r>
    </w:p>
    <w:p w14:paraId="5556A6C1" w14:textId="77777777" w:rsidR="00B60A49" w:rsidRDefault="00B60A49" w:rsidP="00164038">
      <w:pPr>
        <w:jc w:val="both"/>
        <w:rPr>
          <w:rFonts w:eastAsia="Calibri" w:cstheme="minorHAnsi"/>
          <w:sz w:val="20"/>
          <w:szCs w:val="20"/>
        </w:rPr>
      </w:pPr>
    </w:p>
    <w:p w14:paraId="7F1B75DB" w14:textId="1C702C18" w:rsidR="0061099F" w:rsidRPr="00A44948" w:rsidRDefault="00391711" w:rsidP="00164038">
      <w:pPr>
        <w:contextualSpacing/>
        <w:jc w:val="both"/>
        <w:rPr>
          <w:rFonts w:eastAsia="Calibri" w:cstheme="minorHAnsi"/>
          <w:sz w:val="20"/>
          <w:szCs w:val="20"/>
        </w:rPr>
      </w:pPr>
      <w:r w:rsidRPr="00391711">
        <w:rPr>
          <w:rFonts w:eastAsia="Calibri" w:cstheme="minorHAnsi"/>
          <w:b/>
          <w:sz w:val="20"/>
          <w:szCs w:val="20"/>
        </w:rPr>
        <w:t>Vos tâches</w:t>
      </w:r>
    </w:p>
    <w:p w14:paraId="5B853C22" w14:textId="0E69E145" w:rsidR="00161073" w:rsidRPr="00A44948" w:rsidRDefault="00161073" w:rsidP="00164038">
      <w:pPr>
        <w:contextualSpacing/>
        <w:jc w:val="both"/>
        <w:rPr>
          <w:rFonts w:eastAsia="Calibri" w:cstheme="minorHAnsi"/>
          <w:sz w:val="20"/>
          <w:szCs w:val="20"/>
        </w:rPr>
      </w:pPr>
      <w:r w:rsidRPr="00A44948">
        <w:rPr>
          <w:rFonts w:eastAsia="Calibri" w:cstheme="minorHAnsi"/>
          <w:sz w:val="20"/>
          <w:szCs w:val="20"/>
        </w:rPr>
        <w:t>L’</w:t>
      </w:r>
      <w:proofErr w:type="spellStart"/>
      <w:r w:rsidRPr="00A44948">
        <w:rPr>
          <w:rFonts w:eastAsia="Calibri" w:cstheme="minorHAnsi"/>
          <w:sz w:val="20"/>
          <w:szCs w:val="20"/>
        </w:rPr>
        <w:t>assistant</w:t>
      </w:r>
      <w:r w:rsidR="00164038">
        <w:rPr>
          <w:rFonts w:eastAsia="Calibri" w:cstheme="minorHAnsi"/>
          <w:sz w:val="20"/>
          <w:szCs w:val="20"/>
        </w:rPr>
        <w:t>.e</w:t>
      </w:r>
      <w:proofErr w:type="spellEnd"/>
      <w:r w:rsidRPr="00A44948">
        <w:rPr>
          <w:rFonts w:eastAsia="Calibri" w:cstheme="minorHAnsi"/>
          <w:sz w:val="20"/>
          <w:szCs w:val="20"/>
        </w:rPr>
        <w:t xml:space="preserve"> d</w:t>
      </w:r>
      <w:r w:rsidR="00FB60F8">
        <w:rPr>
          <w:rFonts w:eastAsia="Calibri" w:cstheme="minorHAnsi"/>
          <w:sz w:val="20"/>
          <w:szCs w:val="20"/>
        </w:rPr>
        <w:t>e la R</w:t>
      </w:r>
      <w:r w:rsidRPr="00A44948">
        <w:rPr>
          <w:rFonts w:eastAsia="Calibri" w:cstheme="minorHAnsi"/>
          <w:sz w:val="20"/>
          <w:szCs w:val="20"/>
        </w:rPr>
        <w:t>esponsable de production sera notamment en charge des activités suivantes :</w:t>
      </w:r>
    </w:p>
    <w:p w14:paraId="2160BBA5" w14:textId="1658638C" w:rsidR="00161073" w:rsidRPr="00A44948" w:rsidRDefault="00161073" w:rsidP="001D55C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44948">
        <w:rPr>
          <w:rFonts w:asciiTheme="minorHAnsi" w:hAnsiTheme="minorHAnsi" w:cstheme="minorHAnsi"/>
          <w:sz w:val="20"/>
          <w:szCs w:val="20"/>
        </w:rPr>
        <w:t>Participer à la définition des moyens financiers et RH de mise en œuvre des expositions et de la programmation arts vivants (</w:t>
      </w:r>
      <w:r w:rsidR="00FB60F8" w:rsidRPr="00A44948">
        <w:rPr>
          <w:rFonts w:asciiTheme="minorHAnsi" w:hAnsiTheme="minorHAnsi" w:cstheme="minorHAnsi"/>
          <w:sz w:val="20"/>
          <w:szCs w:val="20"/>
        </w:rPr>
        <w:t>conférences</w:t>
      </w:r>
      <w:r w:rsidRPr="00A44948">
        <w:rPr>
          <w:rFonts w:asciiTheme="minorHAnsi" w:hAnsiTheme="minorHAnsi" w:cstheme="minorHAnsi"/>
          <w:sz w:val="20"/>
          <w:szCs w:val="20"/>
        </w:rPr>
        <w:t>, performances.</w:t>
      </w:r>
      <w:r w:rsidR="00164038">
        <w:rPr>
          <w:rFonts w:asciiTheme="minorHAnsi" w:hAnsiTheme="minorHAnsi" w:cstheme="minorHAnsi"/>
          <w:sz w:val="20"/>
          <w:szCs w:val="20"/>
        </w:rPr>
        <w:t>.</w:t>
      </w:r>
      <w:r w:rsidRPr="00A44948">
        <w:rPr>
          <w:rFonts w:asciiTheme="minorHAnsi" w:hAnsiTheme="minorHAnsi" w:cstheme="minorHAnsi"/>
          <w:sz w:val="20"/>
          <w:szCs w:val="20"/>
        </w:rPr>
        <w:t>.)</w:t>
      </w:r>
      <w:r w:rsidR="00164038">
        <w:rPr>
          <w:rFonts w:asciiTheme="minorHAnsi" w:hAnsiTheme="minorHAnsi" w:cstheme="minorHAnsi"/>
          <w:sz w:val="20"/>
          <w:szCs w:val="20"/>
        </w:rPr>
        <w:t> ;</w:t>
      </w:r>
    </w:p>
    <w:p w14:paraId="170B73DF" w14:textId="4B520E96" w:rsidR="00161073" w:rsidRPr="00A44948" w:rsidRDefault="00161073" w:rsidP="001D55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44948">
        <w:rPr>
          <w:rFonts w:asciiTheme="minorHAnsi" w:hAnsiTheme="minorHAnsi" w:cstheme="minorHAnsi"/>
          <w:sz w:val="20"/>
          <w:szCs w:val="20"/>
        </w:rPr>
        <w:t>Contribuer aux différentes étapes administratives</w:t>
      </w:r>
      <w:r w:rsidR="00164038">
        <w:rPr>
          <w:rFonts w:asciiTheme="minorHAnsi" w:hAnsiTheme="minorHAnsi" w:cstheme="minorHAnsi"/>
          <w:sz w:val="20"/>
          <w:szCs w:val="20"/>
        </w:rPr>
        <w:t> :</w:t>
      </w:r>
      <w:r w:rsidRPr="00A44948">
        <w:rPr>
          <w:rFonts w:asciiTheme="minorHAnsi" w:hAnsiTheme="minorHAnsi" w:cstheme="minorHAnsi"/>
          <w:sz w:val="20"/>
          <w:szCs w:val="20"/>
        </w:rPr>
        <w:t xml:space="preserve"> é</w:t>
      </w:r>
      <w:r w:rsidR="00FB60F8">
        <w:rPr>
          <w:rFonts w:asciiTheme="minorHAnsi" w:hAnsiTheme="minorHAnsi" w:cstheme="minorHAnsi"/>
          <w:sz w:val="20"/>
          <w:szCs w:val="20"/>
        </w:rPr>
        <w:t>la</w:t>
      </w:r>
      <w:r w:rsidRPr="00A44948">
        <w:rPr>
          <w:rFonts w:asciiTheme="minorHAnsi" w:hAnsiTheme="minorHAnsi" w:cstheme="minorHAnsi"/>
          <w:sz w:val="20"/>
          <w:szCs w:val="20"/>
        </w:rPr>
        <w:t xml:space="preserve">boration des contrats (conventions de </w:t>
      </w:r>
      <w:proofErr w:type="spellStart"/>
      <w:r w:rsidRPr="00A44948">
        <w:rPr>
          <w:rFonts w:asciiTheme="minorHAnsi" w:hAnsiTheme="minorHAnsi" w:cstheme="minorHAnsi"/>
          <w:sz w:val="20"/>
          <w:szCs w:val="20"/>
        </w:rPr>
        <w:t>prêt</w:t>
      </w:r>
      <w:proofErr w:type="spellEnd"/>
      <w:r w:rsidRPr="00A44948">
        <w:rPr>
          <w:rFonts w:asciiTheme="minorHAnsi" w:hAnsiTheme="minorHAnsi" w:cstheme="minorHAnsi"/>
          <w:sz w:val="20"/>
          <w:szCs w:val="20"/>
        </w:rPr>
        <w:t>, conventions de coproduction, conventions de partenariat…), passation des marchés publics liés aux expositions (transport, assurance, production déléguée</w:t>
      </w:r>
      <w:r w:rsidR="00164038">
        <w:rPr>
          <w:rFonts w:asciiTheme="minorHAnsi" w:hAnsiTheme="minorHAnsi" w:cstheme="minorHAnsi"/>
          <w:sz w:val="20"/>
          <w:szCs w:val="20"/>
        </w:rPr>
        <w:t>…</w:t>
      </w:r>
      <w:r w:rsidRPr="00A44948">
        <w:rPr>
          <w:rFonts w:asciiTheme="minorHAnsi" w:hAnsiTheme="minorHAnsi" w:cstheme="minorHAnsi"/>
          <w:sz w:val="20"/>
          <w:szCs w:val="20"/>
        </w:rPr>
        <w:t>)</w:t>
      </w:r>
      <w:r w:rsidR="00164038">
        <w:rPr>
          <w:rFonts w:asciiTheme="minorHAnsi" w:hAnsiTheme="minorHAnsi" w:cstheme="minorHAnsi"/>
          <w:sz w:val="20"/>
          <w:szCs w:val="20"/>
        </w:rPr>
        <w:t> </w:t>
      </w:r>
      <w:r w:rsidR="00030C72">
        <w:rPr>
          <w:rFonts w:asciiTheme="minorHAnsi" w:hAnsiTheme="minorHAnsi" w:cstheme="minorHAnsi"/>
          <w:sz w:val="20"/>
          <w:szCs w:val="20"/>
        </w:rPr>
        <w:t xml:space="preserve">en relation avec la Direction de Affaires Financières </w:t>
      </w:r>
      <w:r w:rsidR="00164038">
        <w:rPr>
          <w:rFonts w:asciiTheme="minorHAnsi" w:hAnsiTheme="minorHAnsi" w:cstheme="minorHAnsi"/>
          <w:sz w:val="20"/>
          <w:szCs w:val="20"/>
        </w:rPr>
        <w:t>;</w:t>
      </w:r>
    </w:p>
    <w:p w14:paraId="2D68FE11" w14:textId="6BAAAD81" w:rsidR="00161073" w:rsidRPr="00A44948" w:rsidRDefault="00161073" w:rsidP="001D55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44948">
        <w:rPr>
          <w:rFonts w:asciiTheme="minorHAnsi" w:hAnsiTheme="minorHAnsi" w:cstheme="minorHAnsi"/>
          <w:sz w:val="20"/>
          <w:szCs w:val="20"/>
        </w:rPr>
        <w:t xml:space="preserve">Développer et enrichir  les outils de pilotage (tableaux de bords, fiches financières, logiciels et bases de donnée métiers, </w:t>
      </w:r>
      <w:proofErr w:type="spellStart"/>
      <w:r w:rsidRPr="00A44948">
        <w:rPr>
          <w:rFonts w:asciiTheme="minorHAnsi" w:hAnsiTheme="minorHAnsi" w:cstheme="minorHAnsi"/>
          <w:sz w:val="20"/>
          <w:szCs w:val="20"/>
        </w:rPr>
        <w:t>rétroplanning</w:t>
      </w:r>
      <w:proofErr w:type="spellEnd"/>
      <w:r w:rsidRPr="00A44948">
        <w:rPr>
          <w:rFonts w:asciiTheme="minorHAnsi" w:hAnsiTheme="minorHAnsi" w:cstheme="minorHAnsi"/>
          <w:sz w:val="20"/>
          <w:szCs w:val="20"/>
        </w:rPr>
        <w:t xml:space="preserve"> et </w:t>
      </w:r>
      <w:r w:rsidR="00FB60F8" w:rsidRPr="00A44948">
        <w:rPr>
          <w:rFonts w:asciiTheme="minorHAnsi" w:hAnsiTheme="minorHAnsi" w:cstheme="minorHAnsi"/>
          <w:sz w:val="20"/>
          <w:szCs w:val="20"/>
        </w:rPr>
        <w:t>calendriers</w:t>
      </w:r>
      <w:r w:rsidRPr="00A44948">
        <w:rPr>
          <w:rFonts w:asciiTheme="minorHAnsi" w:hAnsiTheme="minorHAnsi" w:cstheme="minorHAnsi"/>
          <w:sz w:val="20"/>
          <w:szCs w:val="20"/>
        </w:rPr>
        <w:t xml:space="preserve"> de productions), contribuer </w:t>
      </w:r>
      <w:r w:rsidR="00164038">
        <w:rPr>
          <w:rFonts w:asciiTheme="minorHAnsi" w:hAnsiTheme="minorHAnsi" w:cstheme="minorHAnsi"/>
          <w:sz w:val="20"/>
          <w:szCs w:val="20"/>
        </w:rPr>
        <w:t>et</w:t>
      </w:r>
      <w:r w:rsidRPr="00A44948">
        <w:rPr>
          <w:rFonts w:asciiTheme="minorHAnsi" w:hAnsiTheme="minorHAnsi" w:cstheme="minorHAnsi"/>
          <w:sz w:val="20"/>
          <w:szCs w:val="20"/>
        </w:rPr>
        <w:t xml:space="preserve"> améliorer les procédures existantes</w:t>
      </w:r>
      <w:r w:rsidR="00164038">
        <w:rPr>
          <w:rFonts w:asciiTheme="minorHAnsi" w:hAnsiTheme="minorHAnsi" w:cstheme="minorHAnsi"/>
          <w:sz w:val="20"/>
          <w:szCs w:val="20"/>
        </w:rPr>
        <w:t> ;</w:t>
      </w:r>
    </w:p>
    <w:p w14:paraId="2FE793AA" w14:textId="0DCF1472" w:rsidR="00161073" w:rsidRPr="00A44948" w:rsidRDefault="00161073" w:rsidP="001D55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44948">
        <w:rPr>
          <w:rFonts w:asciiTheme="minorHAnsi" w:hAnsiTheme="minorHAnsi" w:cstheme="minorHAnsi"/>
          <w:sz w:val="20"/>
          <w:szCs w:val="20"/>
        </w:rPr>
        <w:t>Contrôler l’</w:t>
      </w:r>
      <w:r w:rsidR="00FB60F8" w:rsidRPr="00A44948">
        <w:rPr>
          <w:rFonts w:asciiTheme="minorHAnsi" w:hAnsiTheme="minorHAnsi" w:cstheme="minorHAnsi"/>
          <w:sz w:val="20"/>
          <w:szCs w:val="20"/>
        </w:rPr>
        <w:t>exécution</w:t>
      </w:r>
      <w:r w:rsidRPr="00A44948">
        <w:rPr>
          <w:rFonts w:asciiTheme="minorHAnsi" w:hAnsiTheme="minorHAnsi" w:cstheme="minorHAnsi"/>
          <w:sz w:val="20"/>
          <w:szCs w:val="20"/>
        </w:rPr>
        <w:t xml:space="preserve"> budgétaire des projets (respect des enveloppes définies, engagements comptables et suivi des service faits</w:t>
      </w:r>
      <w:r w:rsidR="00164038">
        <w:rPr>
          <w:rFonts w:asciiTheme="minorHAnsi" w:hAnsiTheme="minorHAnsi" w:cstheme="minorHAnsi"/>
          <w:sz w:val="20"/>
          <w:szCs w:val="20"/>
        </w:rPr>
        <w:t>…</w:t>
      </w:r>
      <w:r w:rsidRPr="00A44948">
        <w:rPr>
          <w:rFonts w:asciiTheme="minorHAnsi" w:hAnsiTheme="minorHAnsi" w:cstheme="minorHAnsi"/>
          <w:sz w:val="20"/>
          <w:szCs w:val="20"/>
        </w:rPr>
        <w:t>)</w:t>
      </w:r>
      <w:r w:rsidR="00164038">
        <w:rPr>
          <w:rFonts w:asciiTheme="minorHAnsi" w:hAnsiTheme="minorHAnsi" w:cstheme="minorHAnsi"/>
          <w:sz w:val="20"/>
          <w:szCs w:val="20"/>
        </w:rPr>
        <w:t> ;</w:t>
      </w:r>
    </w:p>
    <w:p w14:paraId="6218B127" w14:textId="77777777" w:rsidR="00161073" w:rsidRPr="00A44948" w:rsidRDefault="00161073" w:rsidP="001D55C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44948">
        <w:rPr>
          <w:rFonts w:asciiTheme="minorHAnsi" w:hAnsiTheme="minorHAnsi" w:cstheme="minorHAnsi"/>
          <w:sz w:val="20"/>
          <w:szCs w:val="20"/>
        </w:rPr>
        <w:t>Organis</w:t>
      </w:r>
      <w:r w:rsidR="00FB60F8">
        <w:rPr>
          <w:rFonts w:asciiTheme="minorHAnsi" w:hAnsiTheme="minorHAnsi" w:cstheme="minorHAnsi"/>
          <w:sz w:val="20"/>
          <w:szCs w:val="20"/>
        </w:rPr>
        <w:t>er l</w:t>
      </w:r>
      <w:r w:rsidRPr="00A44948">
        <w:rPr>
          <w:rFonts w:asciiTheme="minorHAnsi" w:hAnsiTheme="minorHAnsi" w:cstheme="minorHAnsi"/>
          <w:sz w:val="20"/>
          <w:szCs w:val="20"/>
        </w:rPr>
        <w:t xml:space="preserve">es </w:t>
      </w:r>
      <w:r w:rsidR="00FB60F8" w:rsidRPr="00A44948">
        <w:rPr>
          <w:rFonts w:asciiTheme="minorHAnsi" w:hAnsiTheme="minorHAnsi" w:cstheme="minorHAnsi"/>
          <w:sz w:val="20"/>
          <w:szCs w:val="20"/>
        </w:rPr>
        <w:t>réunions</w:t>
      </w:r>
      <w:r w:rsidRPr="00A44948">
        <w:rPr>
          <w:rFonts w:asciiTheme="minorHAnsi" w:hAnsiTheme="minorHAnsi" w:cstheme="minorHAnsi"/>
          <w:sz w:val="20"/>
          <w:szCs w:val="20"/>
        </w:rPr>
        <w:t xml:space="preserve"> de coordination et </w:t>
      </w:r>
      <w:r w:rsidR="00FB60F8">
        <w:rPr>
          <w:rFonts w:asciiTheme="minorHAnsi" w:hAnsiTheme="minorHAnsi" w:cstheme="minorHAnsi"/>
          <w:sz w:val="20"/>
          <w:szCs w:val="20"/>
        </w:rPr>
        <w:t xml:space="preserve">la </w:t>
      </w:r>
      <w:r w:rsidR="00FB60F8" w:rsidRPr="00A44948">
        <w:rPr>
          <w:rFonts w:asciiTheme="minorHAnsi" w:hAnsiTheme="minorHAnsi" w:cstheme="minorHAnsi"/>
          <w:sz w:val="20"/>
          <w:szCs w:val="20"/>
        </w:rPr>
        <w:t>rédaction</w:t>
      </w:r>
      <w:r w:rsidRPr="00A44948">
        <w:rPr>
          <w:rFonts w:asciiTheme="minorHAnsi" w:hAnsiTheme="minorHAnsi" w:cstheme="minorHAnsi"/>
          <w:sz w:val="20"/>
          <w:szCs w:val="20"/>
        </w:rPr>
        <w:t xml:space="preserve"> des </w:t>
      </w:r>
      <w:proofErr w:type="spellStart"/>
      <w:r w:rsidRPr="00A44948">
        <w:rPr>
          <w:rFonts w:asciiTheme="minorHAnsi" w:hAnsiTheme="minorHAnsi" w:cstheme="minorHAnsi"/>
          <w:sz w:val="20"/>
          <w:szCs w:val="20"/>
        </w:rPr>
        <w:t>compte-rendus</w:t>
      </w:r>
      <w:proofErr w:type="spellEnd"/>
      <w:r w:rsidR="00FB60F8">
        <w:rPr>
          <w:rFonts w:asciiTheme="minorHAnsi" w:hAnsiTheme="minorHAnsi" w:cstheme="minorHAnsi"/>
          <w:sz w:val="20"/>
          <w:szCs w:val="20"/>
        </w:rPr>
        <w:t xml:space="preserve"> de réunion.</w:t>
      </w:r>
      <w:r w:rsidRPr="00A449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26FCAD" w14:textId="77777777" w:rsidR="00164038" w:rsidRDefault="00164038" w:rsidP="0016403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836BEFC" w14:textId="41546EAF" w:rsidR="00B955B1" w:rsidRDefault="00AE7A77" w:rsidP="00363B70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71D57">
        <w:rPr>
          <w:rFonts w:asciiTheme="minorHAnsi" w:hAnsiTheme="minorHAnsi" w:cstheme="minorHAnsi"/>
          <w:b/>
          <w:bCs/>
          <w:sz w:val="20"/>
          <w:szCs w:val="20"/>
        </w:rPr>
        <w:t xml:space="preserve">Votre Profil </w:t>
      </w:r>
    </w:p>
    <w:p w14:paraId="1749C508" w14:textId="49C150DF" w:rsidR="00AE65B4" w:rsidRDefault="00AE65B4" w:rsidP="00164038">
      <w:pPr>
        <w:jc w:val="both"/>
        <w:rPr>
          <w:rFonts w:cstheme="minorHAnsi"/>
          <w:sz w:val="20"/>
          <w:szCs w:val="20"/>
        </w:rPr>
      </w:pPr>
      <w:r w:rsidRPr="00A775E9">
        <w:rPr>
          <w:rFonts w:cstheme="minorHAnsi"/>
          <w:sz w:val="20"/>
          <w:szCs w:val="20"/>
        </w:rPr>
        <w:t xml:space="preserve">La personne que nous cherchons possède les qualités et compétences suivantes : </w:t>
      </w:r>
    </w:p>
    <w:p w14:paraId="2D083D0C" w14:textId="77777777" w:rsidR="00E9439D" w:rsidRDefault="00E9439D" w:rsidP="00E9439D">
      <w:pPr>
        <w:pStyle w:val="NormalWeb"/>
        <w:spacing w:before="0" w:beforeAutospacing="0" w:after="0" w:afterAutospacing="0"/>
        <w:ind w:firstLine="36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Savoir et savoir-faire</w:t>
      </w:r>
    </w:p>
    <w:p w14:paraId="301AB1C1" w14:textId="77777777" w:rsidR="00E9439D" w:rsidRDefault="00E9439D" w:rsidP="00E9439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44948">
        <w:rPr>
          <w:rFonts w:asciiTheme="minorHAnsi" w:hAnsiTheme="minorHAnsi" w:cstheme="minorHAnsi"/>
          <w:sz w:val="20"/>
          <w:szCs w:val="20"/>
        </w:rPr>
        <w:t xml:space="preserve">Vous possédez </w:t>
      </w:r>
      <w:r>
        <w:rPr>
          <w:rFonts w:asciiTheme="minorHAnsi" w:hAnsiTheme="minorHAnsi" w:cstheme="minorHAnsi"/>
          <w:sz w:val="20"/>
          <w:szCs w:val="20"/>
        </w:rPr>
        <w:t>de</w:t>
      </w:r>
      <w:r w:rsidRPr="00A4494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l’</w:t>
      </w:r>
      <w:r w:rsidRPr="00A44948">
        <w:rPr>
          <w:rFonts w:asciiTheme="minorHAnsi" w:hAnsiTheme="minorHAnsi" w:cstheme="minorHAnsi"/>
          <w:sz w:val="20"/>
          <w:szCs w:val="20"/>
        </w:rPr>
        <w:t xml:space="preserve">expérience </w:t>
      </w:r>
      <w:r>
        <w:rPr>
          <w:rFonts w:asciiTheme="minorHAnsi" w:hAnsiTheme="minorHAnsi" w:cstheme="minorHAnsi"/>
          <w:sz w:val="20"/>
          <w:szCs w:val="20"/>
        </w:rPr>
        <w:t xml:space="preserve">dans la </w:t>
      </w:r>
      <w:r w:rsidRPr="00A44948">
        <w:rPr>
          <w:rFonts w:asciiTheme="minorHAnsi" w:hAnsiTheme="minorHAnsi" w:cstheme="minorHAnsi"/>
          <w:sz w:val="20"/>
          <w:szCs w:val="20"/>
        </w:rPr>
        <w:t>conduite de projets culturels et/ou évènement</w:t>
      </w:r>
      <w:r>
        <w:rPr>
          <w:rFonts w:asciiTheme="minorHAnsi" w:hAnsiTheme="minorHAnsi" w:cstheme="minorHAnsi"/>
          <w:sz w:val="20"/>
          <w:szCs w:val="20"/>
        </w:rPr>
        <w:t xml:space="preserve">iels, de préférence </w:t>
      </w:r>
      <w:r w:rsidRPr="00A44948">
        <w:rPr>
          <w:rFonts w:asciiTheme="minorHAnsi" w:hAnsiTheme="minorHAnsi" w:cstheme="minorHAnsi"/>
          <w:sz w:val="20"/>
          <w:szCs w:val="20"/>
        </w:rPr>
        <w:t>dans le secteur culturel</w:t>
      </w:r>
      <w:r w:rsidRPr="003B7EB6">
        <w:rPr>
          <w:rFonts w:asciiTheme="minorHAnsi" w:hAnsiTheme="minorHAnsi" w:cstheme="minorHAnsi"/>
          <w:sz w:val="20"/>
          <w:szCs w:val="20"/>
        </w:rPr>
        <w:t>.</w:t>
      </w:r>
    </w:p>
    <w:p w14:paraId="0B21FC07" w14:textId="77777777" w:rsidR="00E9439D" w:rsidRDefault="00E9439D" w:rsidP="00E9439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Vous avez une bonne connaissance :</w:t>
      </w:r>
    </w:p>
    <w:p w14:paraId="31CE53E3" w14:textId="77777777" w:rsidR="00E9439D" w:rsidRPr="00FB60F8" w:rsidRDefault="00E9439D" w:rsidP="00E9439D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4494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des règles gestion budgétaire dans un contexte public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374FFE8" w14:textId="77777777" w:rsidR="00E9439D" w:rsidRPr="00B955B1" w:rsidRDefault="00E9439D" w:rsidP="00E9439D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 cadre juridique de la production d’exposition.</w:t>
      </w:r>
    </w:p>
    <w:p w14:paraId="4A8A5C52" w14:textId="77777777" w:rsidR="00E9439D" w:rsidRPr="003B7EB6" w:rsidRDefault="00E9439D" w:rsidP="00E9439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B7EB6">
        <w:rPr>
          <w:rFonts w:asciiTheme="minorHAnsi" w:hAnsiTheme="minorHAnsi" w:cstheme="minorHAnsi"/>
          <w:sz w:val="20"/>
          <w:szCs w:val="20"/>
        </w:rPr>
        <w:t>Maîtrise d</w:t>
      </w:r>
      <w:r>
        <w:rPr>
          <w:rFonts w:asciiTheme="minorHAnsi" w:hAnsiTheme="minorHAnsi" w:cstheme="minorHAnsi"/>
          <w:sz w:val="20"/>
          <w:szCs w:val="20"/>
        </w:rPr>
        <w:t xml:space="preserve">u package Office. </w:t>
      </w:r>
    </w:p>
    <w:p w14:paraId="390484FD" w14:textId="77777777" w:rsidR="00E9439D" w:rsidRPr="003B7EB6" w:rsidRDefault="00E9439D" w:rsidP="00E9439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B7EB6">
        <w:rPr>
          <w:rFonts w:asciiTheme="minorHAnsi" w:hAnsiTheme="minorHAnsi" w:cstheme="minorHAnsi"/>
          <w:sz w:val="20"/>
          <w:szCs w:val="20"/>
        </w:rPr>
        <w:t xml:space="preserve">Maîtrise du </w:t>
      </w:r>
      <w:r>
        <w:rPr>
          <w:rFonts w:asciiTheme="minorHAnsi" w:hAnsiTheme="minorHAnsi" w:cstheme="minorHAnsi"/>
          <w:sz w:val="20"/>
          <w:szCs w:val="20"/>
        </w:rPr>
        <w:t>F</w:t>
      </w:r>
      <w:r w:rsidRPr="003B7EB6">
        <w:rPr>
          <w:rFonts w:asciiTheme="minorHAnsi" w:hAnsiTheme="minorHAnsi" w:cstheme="minorHAnsi"/>
          <w:sz w:val="20"/>
          <w:szCs w:val="20"/>
        </w:rPr>
        <w:t>rançais et</w:t>
      </w:r>
      <w:r>
        <w:rPr>
          <w:rFonts w:asciiTheme="minorHAnsi" w:hAnsiTheme="minorHAnsi" w:cstheme="minorHAnsi"/>
          <w:sz w:val="20"/>
          <w:szCs w:val="20"/>
        </w:rPr>
        <w:t xml:space="preserve">/ou </w:t>
      </w:r>
      <w:r w:rsidRPr="003B7EB6">
        <w:rPr>
          <w:rFonts w:asciiTheme="minorHAnsi" w:hAnsiTheme="minorHAnsi" w:cstheme="minorHAnsi"/>
          <w:sz w:val="20"/>
          <w:szCs w:val="20"/>
        </w:rPr>
        <w:t xml:space="preserve">du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3B7EB6">
        <w:rPr>
          <w:rFonts w:asciiTheme="minorHAnsi" w:hAnsiTheme="minorHAnsi" w:cstheme="minorHAnsi"/>
          <w:sz w:val="20"/>
          <w:szCs w:val="20"/>
        </w:rPr>
        <w:t>éerlandais</w:t>
      </w:r>
      <w:r>
        <w:rPr>
          <w:rFonts w:asciiTheme="minorHAnsi" w:hAnsiTheme="minorHAnsi" w:cstheme="minorHAnsi"/>
          <w:sz w:val="20"/>
          <w:szCs w:val="20"/>
        </w:rPr>
        <w:t>, ainsi que de l’anglais.</w:t>
      </w:r>
    </w:p>
    <w:p w14:paraId="1848699C" w14:textId="77777777" w:rsidR="00E9439D" w:rsidRPr="00A775E9" w:rsidRDefault="00E9439D" w:rsidP="00164038">
      <w:pPr>
        <w:jc w:val="both"/>
        <w:rPr>
          <w:rFonts w:cstheme="minorHAnsi"/>
          <w:sz w:val="20"/>
          <w:szCs w:val="20"/>
        </w:rPr>
      </w:pPr>
    </w:p>
    <w:p w14:paraId="04188493" w14:textId="77777777" w:rsidR="00B955B1" w:rsidRDefault="00AE65B4" w:rsidP="00363B70">
      <w:pPr>
        <w:pStyle w:val="NormalWeb"/>
        <w:spacing w:before="0" w:beforeAutospacing="0" w:after="0" w:afterAutospacing="0"/>
        <w:ind w:firstLine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Savoir-être</w:t>
      </w:r>
    </w:p>
    <w:p w14:paraId="69B46F93" w14:textId="77777777" w:rsidR="00FE5380" w:rsidRPr="00A44948" w:rsidRDefault="0061099F" w:rsidP="00363B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Vous </w:t>
      </w:r>
      <w:r w:rsidR="00FE5380">
        <w:rPr>
          <w:rFonts w:asciiTheme="minorHAnsi" w:hAnsiTheme="minorHAnsi" w:cstheme="minorHAnsi"/>
          <w:sz w:val="20"/>
          <w:szCs w:val="20"/>
        </w:rPr>
        <w:t>êtes capable de prioriser les actions à mener et avez le sens de l’organisation.</w:t>
      </w:r>
    </w:p>
    <w:p w14:paraId="4A294433" w14:textId="77777777" w:rsidR="0061099F" w:rsidRPr="00A44948" w:rsidRDefault="00FE5380" w:rsidP="00363B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Vous</w:t>
      </w:r>
      <w:r w:rsidR="0061099F">
        <w:rPr>
          <w:rFonts w:asciiTheme="minorHAnsi" w:hAnsiTheme="minorHAnsi" w:cstheme="minorHAnsi"/>
          <w:sz w:val="20"/>
          <w:szCs w:val="20"/>
        </w:rPr>
        <w:t xml:space="preserve"> êtes </w:t>
      </w:r>
      <w:proofErr w:type="spellStart"/>
      <w:r w:rsidR="0061099F">
        <w:rPr>
          <w:rFonts w:asciiTheme="minorHAnsi" w:hAnsiTheme="minorHAnsi" w:cstheme="minorHAnsi"/>
          <w:sz w:val="20"/>
          <w:szCs w:val="20"/>
        </w:rPr>
        <w:t>rigoureux</w:t>
      </w:r>
      <w:r>
        <w:rPr>
          <w:rFonts w:asciiTheme="minorHAnsi" w:hAnsiTheme="minorHAnsi" w:cstheme="minorHAnsi"/>
          <w:sz w:val="20"/>
          <w:szCs w:val="20"/>
        </w:rPr>
        <w:t>-se</w:t>
      </w:r>
      <w:proofErr w:type="spellEnd"/>
      <w:r w:rsidR="0061099F">
        <w:rPr>
          <w:rFonts w:asciiTheme="minorHAnsi" w:hAnsiTheme="minorHAnsi" w:cstheme="minorHAnsi"/>
          <w:sz w:val="20"/>
          <w:szCs w:val="20"/>
        </w:rPr>
        <w:t xml:space="preserve"> dans votre travail.</w:t>
      </w:r>
    </w:p>
    <w:p w14:paraId="2C2A44A7" w14:textId="77777777" w:rsidR="0061099F" w:rsidRDefault="0061099F" w:rsidP="00363B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4948">
        <w:rPr>
          <w:rFonts w:asciiTheme="minorHAnsi" w:hAnsiTheme="minorHAnsi" w:cstheme="minorHAnsi"/>
          <w:bCs/>
          <w:sz w:val="20"/>
          <w:szCs w:val="20"/>
        </w:rPr>
        <w:t xml:space="preserve">Vous êtes </w:t>
      </w:r>
      <w:proofErr w:type="spellStart"/>
      <w:r w:rsidRPr="00A44948">
        <w:rPr>
          <w:rFonts w:asciiTheme="minorHAnsi" w:hAnsiTheme="minorHAnsi" w:cstheme="minorHAnsi"/>
          <w:bCs/>
          <w:sz w:val="20"/>
          <w:szCs w:val="20"/>
        </w:rPr>
        <w:t>orienté-e</w:t>
      </w:r>
      <w:proofErr w:type="spellEnd"/>
      <w:r w:rsidRPr="00A44948">
        <w:rPr>
          <w:rFonts w:asciiTheme="minorHAnsi" w:hAnsiTheme="minorHAnsi" w:cstheme="minorHAnsi"/>
          <w:bCs/>
          <w:sz w:val="20"/>
          <w:szCs w:val="20"/>
        </w:rPr>
        <w:t xml:space="preserve"> « solutions » et êtes capable de voir le </w:t>
      </w:r>
      <w:r w:rsidR="00BA64EE">
        <w:rPr>
          <w:rFonts w:asciiTheme="minorHAnsi" w:hAnsiTheme="minorHAnsi" w:cstheme="minorHAnsi"/>
          <w:bCs/>
          <w:sz w:val="20"/>
          <w:szCs w:val="20"/>
        </w:rPr>
        <w:t>positif dans chaque situation.</w:t>
      </w:r>
    </w:p>
    <w:p w14:paraId="2C4AEDBC" w14:textId="77777777" w:rsidR="003B7EB6" w:rsidRPr="00A71CEE" w:rsidRDefault="003B7EB6" w:rsidP="00363B70">
      <w:pPr>
        <w:pStyle w:val="Paragraphedeliste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518F10C0" w14:textId="77777777" w:rsidR="003B7EB6" w:rsidRDefault="00AE7A77" w:rsidP="00164038">
      <w:pPr>
        <w:rPr>
          <w:rFonts w:eastAsia="Calibri" w:cstheme="minorHAnsi"/>
          <w:b/>
          <w:sz w:val="20"/>
          <w:szCs w:val="20"/>
        </w:rPr>
      </w:pPr>
      <w:r w:rsidRPr="00971D57">
        <w:rPr>
          <w:rFonts w:eastAsia="Calibri" w:cstheme="minorHAnsi"/>
          <w:b/>
          <w:sz w:val="20"/>
          <w:szCs w:val="20"/>
        </w:rPr>
        <w:t xml:space="preserve">Nous vous offrons : </w:t>
      </w:r>
    </w:p>
    <w:p w14:paraId="78826C37" w14:textId="77777777" w:rsidR="00AE7A77" w:rsidRPr="003B7EB6" w:rsidRDefault="00AE7A77" w:rsidP="00363B70">
      <w:pPr>
        <w:pStyle w:val="Paragraphedeliste"/>
        <w:numPr>
          <w:ilvl w:val="0"/>
          <w:numId w:val="8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3B7EB6">
        <w:rPr>
          <w:rFonts w:eastAsia="Calibri" w:cstheme="minorHAnsi"/>
          <w:sz w:val="20"/>
          <w:szCs w:val="20"/>
        </w:rPr>
        <w:t xml:space="preserve">Un contrat à </w:t>
      </w:r>
      <w:r w:rsidRPr="003B7EB6">
        <w:rPr>
          <w:rFonts w:eastAsia="Calibri" w:cstheme="minorHAnsi"/>
          <w:b/>
          <w:sz w:val="20"/>
          <w:szCs w:val="20"/>
        </w:rPr>
        <w:t xml:space="preserve">durée </w:t>
      </w:r>
      <w:r w:rsidR="003B7EB6">
        <w:rPr>
          <w:rFonts w:eastAsia="Calibri" w:cstheme="minorHAnsi"/>
          <w:b/>
          <w:sz w:val="20"/>
          <w:szCs w:val="20"/>
        </w:rPr>
        <w:t>in</w:t>
      </w:r>
      <w:r w:rsidRPr="003B7EB6">
        <w:rPr>
          <w:rFonts w:eastAsia="Calibri" w:cstheme="minorHAnsi"/>
          <w:b/>
          <w:sz w:val="20"/>
          <w:szCs w:val="20"/>
        </w:rPr>
        <w:t>déterminée à temps plein</w:t>
      </w:r>
      <w:r w:rsidRPr="003B7EB6">
        <w:rPr>
          <w:rFonts w:eastAsia="Calibri" w:cstheme="minorHAnsi"/>
          <w:sz w:val="20"/>
          <w:szCs w:val="20"/>
        </w:rPr>
        <w:t>.</w:t>
      </w:r>
    </w:p>
    <w:p w14:paraId="3E7E6B59" w14:textId="77777777" w:rsidR="00AE7A77" w:rsidRPr="003B7EB6" w:rsidRDefault="00AE7A77" w:rsidP="00363B7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3B7EB6">
        <w:rPr>
          <w:rFonts w:eastAsia="Calibri" w:cstheme="minorHAnsi"/>
          <w:sz w:val="20"/>
          <w:szCs w:val="20"/>
        </w:rPr>
        <w:t xml:space="preserve">Une </w:t>
      </w:r>
      <w:r w:rsidRPr="003B7EB6">
        <w:rPr>
          <w:rFonts w:eastAsia="Calibri" w:cstheme="minorHAnsi"/>
          <w:b/>
          <w:sz w:val="20"/>
          <w:szCs w:val="20"/>
        </w:rPr>
        <w:t>rémunération attractive et des avantages extra-légaux</w:t>
      </w:r>
      <w:r w:rsidRPr="003B7EB6">
        <w:rPr>
          <w:rFonts w:eastAsia="Calibri" w:cstheme="minorHAnsi"/>
          <w:sz w:val="20"/>
          <w:szCs w:val="20"/>
        </w:rPr>
        <w:t xml:space="preserve"> (assurance hospitalisation, assurance pension, chèques-repas, abonnement au réseau STIB, abonnement de téléphone, 28 jours de congé par an).</w:t>
      </w:r>
    </w:p>
    <w:p w14:paraId="10F5284C" w14:textId="14573C1B" w:rsidR="00AE7A77" w:rsidRPr="00A44948" w:rsidRDefault="00AE7A77" w:rsidP="00363B7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B7EB6">
        <w:rPr>
          <w:rFonts w:eastAsia="Calibri" w:cstheme="minorHAnsi"/>
          <w:sz w:val="20"/>
          <w:szCs w:val="20"/>
        </w:rPr>
        <w:t xml:space="preserve">Un travail dans un </w:t>
      </w:r>
      <w:r w:rsidRPr="003B7EB6">
        <w:rPr>
          <w:rFonts w:eastAsia="Calibri" w:cstheme="minorHAnsi"/>
          <w:b/>
          <w:sz w:val="20"/>
          <w:szCs w:val="20"/>
        </w:rPr>
        <w:t>environnement stimulant</w:t>
      </w:r>
      <w:r w:rsidRPr="003B7EB6">
        <w:rPr>
          <w:rFonts w:eastAsia="Calibri" w:cstheme="minorHAnsi"/>
          <w:sz w:val="20"/>
          <w:szCs w:val="20"/>
        </w:rPr>
        <w:t xml:space="preserve"> et une institution muséale en construction !</w:t>
      </w:r>
    </w:p>
    <w:p w14:paraId="2817B843" w14:textId="77777777" w:rsidR="00AE7A77" w:rsidRPr="00971D57" w:rsidRDefault="00AE7A77" w:rsidP="00164038">
      <w:pPr>
        <w:rPr>
          <w:rFonts w:eastAsia="Calibri" w:cstheme="minorHAnsi"/>
          <w:b/>
          <w:sz w:val="20"/>
          <w:szCs w:val="20"/>
        </w:rPr>
      </w:pPr>
      <w:r w:rsidRPr="00971D57">
        <w:rPr>
          <w:rFonts w:eastAsia="Calibri" w:cstheme="minorHAnsi"/>
          <w:b/>
          <w:sz w:val="20"/>
          <w:szCs w:val="20"/>
        </w:rPr>
        <w:t xml:space="preserve">Intéressé(e) ? </w:t>
      </w:r>
    </w:p>
    <w:p w14:paraId="0D79B5A5" w14:textId="34098B84" w:rsidR="003B7EB6" w:rsidRDefault="00AE7A77" w:rsidP="00164038">
      <w:pPr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971D57">
        <w:rPr>
          <w:rFonts w:eastAsia="Calibri" w:cstheme="minorHAnsi"/>
          <w:sz w:val="20"/>
          <w:szCs w:val="20"/>
        </w:rPr>
        <w:t>Votre candidature (lettre de motivation et CV détaillé) est à adresser</w:t>
      </w:r>
      <w:r w:rsidR="00BA64EE">
        <w:rPr>
          <w:rFonts w:eastAsia="Calibri" w:cstheme="minorHAnsi"/>
          <w:sz w:val="20"/>
          <w:szCs w:val="20"/>
        </w:rPr>
        <w:t xml:space="preserve"> pour l</w:t>
      </w:r>
      <w:r w:rsidR="00BA64EE" w:rsidRPr="00A44948">
        <w:rPr>
          <w:rFonts w:eastAsia="Calibri" w:cstheme="minorHAnsi"/>
          <w:sz w:val="20"/>
          <w:szCs w:val="20"/>
          <w:highlight w:val="yellow"/>
        </w:rPr>
        <w:t xml:space="preserve">e </w:t>
      </w:r>
      <w:r w:rsidR="00430463">
        <w:rPr>
          <w:rFonts w:eastAsia="Calibri" w:cstheme="minorHAnsi"/>
          <w:sz w:val="20"/>
          <w:szCs w:val="20"/>
          <w:highlight w:val="yellow"/>
        </w:rPr>
        <w:t>7 novem</w:t>
      </w:r>
      <w:r w:rsidR="00F96C80">
        <w:rPr>
          <w:rFonts w:eastAsia="Calibri" w:cstheme="minorHAnsi"/>
          <w:sz w:val="20"/>
          <w:szCs w:val="20"/>
          <w:highlight w:val="yellow"/>
        </w:rPr>
        <w:t>bre 2021 au plus tard</w:t>
      </w:r>
      <w:r w:rsidRPr="00A44948">
        <w:rPr>
          <w:rFonts w:eastAsia="Calibri" w:cstheme="minorHAnsi"/>
          <w:sz w:val="20"/>
          <w:szCs w:val="20"/>
          <w:highlight w:val="yellow"/>
        </w:rPr>
        <w:t>,</w:t>
      </w:r>
      <w:r w:rsidRPr="00971D57">
        <w:rPr>
          <w:rFonts w:eastAsia="Calibri" w:cstheme="minorHAnsi"/>
          <w:sz w:val="20"/>
          <w:szCs w:val="20"/>
        </w:rPr>
        <w:t xml:space="preserve"> par mail sous format PDF,  à l’attention de Nathalie MARTIAT, Responsable RH, à l’adresse </w:t>
      </w:r>
      <w:hyperlink r:id="rId7" w:history="1">
        <w:r w:rsidR="00BC5EE1" w:rsidRPr="008A4CF0">
          <w:rPr>
            <w:rStyle w:val="Lienhypertexte"/>
            <w:rFonts w:eastAsia="Calibri" w:cstheme="minorHAnsi"/>
            <w:sz w:val="20"/>
            <w:szCs w:val="20"/>
          </w:rPr>
          <w:t>jobs@</w:t>
        </w:r>
        <w:r w:rsidR="007131C1">
          <w:rPr>
            <w:rStyle w:val="Lienhypertexte"/>
            <w:rFonts w:eastAsia="Calibri" w:cstheme="minorHAnsi"/>
            <w:sz w:val="20"/>
            <w:szCs w:val="20"/>
          </w:rPr>
          <w:t>KANAL</w:t>
        </w:r>
        <w:r w:rsidR="00BC5EE1" w:rsidRPr="008A4CF0">
          <w:rPr>
            <w:rStyle w:val="Lienhypertexte"/>
            <w:rFonts w:eastAsia="Calibri" w:cstheme="minorHAnsi"/>
            <w:sz w:val="20"/>
            <w:szCs w:val="20"/>
          </w:rPr>
          <w:t>.brussels</w:t>
        </w:r>
      </w:hyperlink>
      <w:r w:rsidRPr="00971D57">
        <w:rPr>
          <w:rFonts w:eastAsia="Calibri" w:cstheme="minorHAnsi"/>
          <w:color w:val="000000" w:themeColor="text1"/>
          <w:sz w:val="20"/>
          <w:szCs w:val="20"/>
        </w:rPr>
        <w:t>. Merci d’indiquer dans l’objet de votre mail « </w:t>
      </w:r>
      <w:proofErr w:type="spellStart"/>
      <w:r w:rsidR="00AE65B4">
        <w:rPr>
          <w:rFonts w:eastAsia="Calibri" w:cstheme="minorHAnsi"/>
          <w:color w:val="000000" w:themeColor="text1"/>
          <w:sz w:val="20"/>
          <w:szCs w:val="20"/>
        </w:rPr>
        <w:t>Assistant.e</w:t>
      </w:r>
      <w:proofErr w:type="spellEnd"/>
      <w:r w:rsidR="00AE65B4">
        <w:rPr>
          <w:rFonts w:eastAsia="Calibri" w:cstheme="minorHAnsi"/>
          <w:color w:val="000000" w:themeColor="text1"/>
          <w:sz w:val="20"/>
          <w:szCs w:val="20"/>
        </w:rPr>
        <w:t xml:space="preserve"> Production</w:t>
      </w:r>
      <w:r w:rsidRPr="00971D57">
        <w:rPr>
          <w:rFonts w:eastAsia="Calibri" w:cstheme="minorHAnsi"/>
          <w:color w:val="000000" w:themeColor="text1"/>
          <w:sz w:val="20"/>
          <w:szCs w:val="20"/>
        </w:rPr>
        <w:t> »</w:t>
      </w:r>
      <w:r w:rsidR="00920519">
        <w:rPr>
          <w:rFonts w:eastAsia="Calibri" w:cstheme="minorHAnsi"/>
          <w:color w:val="000000" w:themeColor="text1"/>
          <w:sz w:val="20"/>
          <w:szCs w:val="20"/>
        </w:rPr>
        <w:t>.</w:t>
      </w:r>
    </w:p>
    <w:p w14:paraId="711B61BB" w14:textId="056BC630" w:rsidR="00F96C80" w:rsidRPr="00F96C80" w:rsidRDefault="00F96C80" w:rsidP="00164038">
      <w:pPr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F96C80">
        <w:rPr>
          <w:rFonts w:eastAsia="Calibri" w:cstheme="minorHAnsi"/>
          <w:color w:val="000000" w:themeColor="text1"/>
          <w:sz w:val="20"/>
          <w:szCs w:val="20"/>
        </w:rPr>
        <w:lastRenderedPageBreak/>
        <w:t xml:space="preserve">Les entretiens auront lieu la semaine du </w:t>
      </w:r>
      <w:r w:rsidR="00430463">
        <w:rPr>
          <w:rFonts w:eastAsia="Calibri" w:cstheme="minorHAnsi"/>
          <w:color w:val="000000" w:themeColor="text1"/>
          <w:sz w:val="20"/>
          <w:szCs w:val="20"/>
          <w:highlight w:val="yellow"/>
        </w:rPr>
        <w:t>1</w:t>
      </w:r>
      <w:r w:rsidR="00A37E5B" w:rsidRPr="00A37E5B">
        <w:rPr>
          <w:rFonts w:eastAsia="Calibri" w:cstheme="minorHAnsi"/>
          <w:color w:val="000000" w:themeColor="text1"/>
          <w:sz w:val="20"/>
          <w:szCs w:val="20"/>
          <w:highlight w:val="yellow"/>
        </w:rPr>
        <w:t>5</w:t>
      </w:r>
      <w:r w:rsidRPr="00A37E5B">
        <w:rPr>
          <w:rFonts w:eastAsia="Calibri" w:cstheme="minorHAnsi"/>
          <w:color w:val="000000" w:themeColor="text1"/>
          <w:sz w:val="20"/>
          <w:szCs w:val="20"/>
          <w:highlight w:val="yellow"/>
        </w:rPr>
        <w:t xml:space="preserve"> </w:t>
      </w:r>
      <w:r w:rsidR="00430463">
        <w:rPr>
          <w:rFonts w:eastAsia="Calibri" w:cstheme="minorHAnsi"/>
          <w:color w:val="000000" w:themeColor="text1"/>
          <w:sz w:val="20"/>
          <w:szCs w:val="20"/>
          <w:highlight w:val="yellow"/>
        </w:rPr>
        <w:t>novem</w:t>
      </w:r>
      <w:r w:rsidRPr="00A37E5B">
        <w:rPr>
          <w:rFonts w:eastAsia="Calibri" w:cstheme="minorHAnsi"/>
          <w:color w:val="000000" w:themeColor="text1"/>
          <w:sz w:val="20"/>
          <w:szCs w:val="20"/>
          <w:highlight w:val="yellow"/>
        </w:rPr>
        <w:t>bre 2021.</w:t>
      </w:r>
    </w:p>
    <w:p w14:paraId="113A34F0" w14:textId="77777777" w:rsidR="003B7EB6" w:rsidRPr="00971D57" w:rsidRDefault="003B7EB6" w:rsidP="00616389">
      <w:pPr>
        <w:jc w:val="both"/>
        <w:rPr>
          <w:rFonts w:cstheme="minorHAnsi"/>
          <w:sz w:val="20"/>
          <w:szCs w:val="20"/>
        </w:rPr>
      </w:pPr>
    </w:p>
    <w:sectPr w:rsidR="003B7EB6" w:rsidRPr="00971D57" w:rsidSect="00C75F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Engschrif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2D77"/>
    <w:multiLevelType w:val="hybridMultilevel"/>
    <w:tmpl w:val="CACC8AC6"/>
    <w:lvl w:ilvl="0" w:tplc="7E6A2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079"/>
    <w:multiLevelType w:val="hybridMultilevel"/>
    <w:tmpl w:val="5080BAA2"/>
    <w:lvl w:ilvl="0" w:tplc="3E56D454">
      <w:start w:val="15"/>
      <w:numFmt w:val="bullet"/>
      <w:lvlText w:val="-"/>
      <w:lvlJc w:val="left"/>
      <w:pPr>
        <w:ind w:left="720" w:hanging="360"/>
      </w:pPr>
      <w:rPr>
        <w:rFonts w:ascii="DINEngschrift" w:eastAsia="Times New Roman" w:hAnsi="DINEngschrif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1D7"/>
    <w:multiLevelType w:val="hybridMultilevel"/>
    <w:tmpl w:val="31667C8A"/>
    <w:lvl w:ilvl="0" w:tplc="CD54C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0305"/>
    <w:multiLevelType w:val="hybridMultilevel"/>
    <w:tmpl w:val="CB7E5AC6"/>
    <w:lvl w:ilvl="0" w:tplc="CD54C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E94"/>
    <w:multiLevelType w:val="multilevel"/>
    <w:tmpl w:val="795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937B4"/>
    <w:multiLevelType w:val="hybridMultilevel"/>
    <w:tmpl w:val="8B9A1286"/>
    <w:lvl w:ilvl="0" w:tplc="7E6A2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5D55"/>
    <w:multiLevelType w:val="hybridMultilevel"/>
    <w:tmpl w:val="8BBE8AAA"/>
    <w:lvl w:ilvl="0" w:tplc="7E6A2482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338C1"/>
    <w:multiLevelType w:val="hybridMultilevel"/>
    <w:tmpl w:val="1D7C8892"/>
    <w:lvl w:ilvl="0" w:tplc="3E56D454">
      <w:start w:val="15"/>
      <w:numFmt w:val="bullet"/>
      <w:lvlText w:val="-"/>
      <w:lvlJc w:val="left"/>
      <w:pPr>
        <w:ind w:left="720" w:hanging="360"/>
      </w:pPr>
      <w:rPr>
        <w:rFonts w:ascii="DINEngschrift" w:eastAsia="Times New Roman" w:hAnsi="DINEngschrif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0228B"/>
    <w:multiLevelType w:val="hybridMultilevel"/>
    <w:tmpl w:val="BFD6279E"/>
    <w:lvl w:ilvl="0" w:tplc="C512E2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9663D"/>
    <w:multiLevelType w:val="hybridMultilevel"/>
    <w:tmpl w:val="DDCA1A76"/>
    <w:lvl w:ilvl="0" w:tplc="7E6A2482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B9"/>
    <w:rsid w:val="00030C72"/>
    <w:rsid w:val="00060E13"/>
    <w:rsid w:val="00084957"/>
    <w:rsid w:val="000D40DD"/>
    <w:rsid w:val="000E0A54"/>
    <w:rsid w:val="00105507"/>
    <w:rsid w:val="001112D9"/>
    <w:rsid w:val="00161073"/>
    <w:rsid w:val="00164038"/>
    <w:rsid w:val="001A6441"/>
    <w:rsid w:val="001C4D2E"/>
    <w:rsid w:val="001D55C6"/>
    <w:rsid w:val="002342BE"/>
    <w:rsid w:val="00254081"/>
    <w:rsid w:val="00320552"/>
    <w:rsid w:val="00326616"/>
    <w:rsid w:val="00337101"/>
    <w:rsid w:val="00363B70"/>
    <w:rsid w:val="00384371"/>
    <w:rsid w:val="00391711"/>
    <w:rsid w:val="00395067"/>
    <w:rsid w:val="003B7EB6"/>
    <w:rsid w:val="00430463"/>
    <w:rsid w:val="0043066D"/>
    <w:rsid w:val="00442A9E"/>
    <w:rsid w:val="00454512"/>
    <w:rsid w:val="00491B41"/>
    <w:rsid w:val="004E6395"/>
    <w:rsid w:val="00522515"/>
    <w:rsid w:val="0055682D"/>
    <w:rsid w:val="005E5ADD"/>
    <w:rsid w:val="005F5ABB"/>
    <w:rsid w:val="0061099F"/>
    <w:rsid w:val="00616389"/>
    <w:rsid w:val="0063270C"/>
    <w:rsid w:val="00684C8A"/>
    <w:rsid w:val="006C035C"/>
    <w:rsid w:val="007131C1"/>
    <w:rsid w:val="00726F35"/>
    <w:rsid w:val="007F25DF"/>
    <w:rsid w:val="007F5189"/>
    <w:rsid w:val="008167CB"/>
    <w:rsid w:val="00826E30"/>
    <w:rsid w:val="0083559C"/>
    <w:rsid w:val="00866175"/>
    <w:rsid w:val="008B3DDF"/>
    <w:rsid w:val="00920519"/>
    <w:rsid w:val="00971D57"/>
    <w:rsid w:val="009A44C2"/>
    <w:rsid w:val="009C3485"/>
    <w:rsid w:val="009D3633"/>
    <w:rsid w:val="00A1773F"/>
    <w:rsid w:val="00A25C19"/>
    <w:rsid w:val="00A37E5B"/>
    <w:rsid w:val="00A44948"/>
    <w:rsid w:val="00AE64B2"/>
    <w:rsid w:val="00AE65B4"/>
    <w:rsid w:val="00AE7A77"/>
    <w:rsid w:val="00B54FEF"/>
    <w:rsid w:val="00B60A49"/>
    <w:rsid w:val="00B955B1"/>
    <w:rsid w:val="00BA64EE"/>
    <w:rsid w:val="00BC5EE1"/>
    <w:rsid w:val="00BE7107"/>
    <w:rsid w:val="00C75F20"/>
    <w:rsid w:val="00CD3818"/>
    <w:rsid w:val="00D153A9"/>
    <w:rsid w:val="00D8605C"/>
    <w:rsid w:val="00D92869"/>
    <w:rsid w:val="00DB3FE7"/>
    <w:rsid w:val="00DF1146"/>
    <w:rsid w:val="00E755B9"/>
    <w:rsid w:val="00E9439D"/>
    <w:rsid w:val="00ED2BBD"/>
    <w:rsid w:val="00F74A06"/>
    <w:rsid w:val="00F96C80"/>
    <w:rsid w:val="00FB60F8"/>
    <w:rsid w:val="00FD52EE"/>
    <w:rsid w:val="00FE538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FA61"/>
  <w15:chartTrackingRefBased/>
  <w15:docId w15:val="{A58E30C7-35B5-B74D-A886-7F72F2F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5B9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E755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5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D40D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EE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5E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99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99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A44948"/>
  </w:style>
  <w:style w:type="character" w:styleId="Marquedecommentaire">
    <w:name w:val="annotation reference"/>
    <w:basedOn w:val="Policepardfaut"/>
    <w:uiPriority w:val="99"/>
    <w:semiHidden/>
    <w:unhideWhenUsed/>
    <w:rsid w:val="00164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4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40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s@kanal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nal.brussels/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2BB30-FC0C-1345-9DEE-4AAD2F5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2021-08-30T09:19:00Z</dcterms:created>
  <dcterms:modified xsi:type="dcterms:W3CDTF">2021-10-04T07:52:00Z</dcterms:modified>
</cp:coreProperties>
</file>